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0C" w:rsidRPr="009E4EDC" w:rsidRDefault="009E4EDC" w:rsidP="009E4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80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E4EDC">
        <w:rPr>
          <w:b/>
          <w:sz w:val="28"/>
          <w:szCs w:val="28"/>
        </w:rPr>
        <w:t xml:space="preserve">С  П  И  С  Ъ  К  </w:t>
      </w:r>
      <w:r w:rsidRPr="009E4EDC">
        <w:rPr>
          <w:b/>
          <w:sz w:val="28"/>
          <w:szCs w:val="28"/>
        </w:rPr>
        <w:tab/>
      </w:r>
    </w:p>
    <w:p w:rsidR="009E4EDC" w:rsidRDefault="009E4EDC" w:rsidP="009E4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80"/>
        </w:tabs>
        <w:jc w:val="both"/>
        <w:rPr>
          <w:sz w:val="28"/>
          <w:szCs w:val="28"/>
        </w:rPr>
      </w:pPr>
    </w:p>
    <w:p w:rsidR="009E4EDC" w:rsidRDefault="009E4EDC" w:rsidP="009E4E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На читалищното настоятелство и проверителната комисия                               при НЧ „Стоян Омарчевски-1906” с.Омарчево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</w:p>
    <w:p w:rsidR="009E4EDC" w:rsidRPr="009E4EDC" w:rsidRDefault="009E4EDC" w:rsidP="009E4EDC">
      <w:pPr>
        <w:ind w:left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4EDC">
        <w:rPr>
          <w:b/>
          <w:sz w:val="28"/>
          <w:szCs w:val="28"/>
        </w:rPr>
        <w:t>Настоятелство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Елена Петрова </w:t>
      </w:r>
      <w:proofErr w:type="spellStart"/>
      <w:r>
        <w:rPr>
          <w:sz w:val="28"/>
          <w:szCs w:val="28"/>
        </w:rPr>
        <w:t>Дунева</w:t>
      </w:r>
      <w:proofErr w:type="spellEnd"/>
      <w:r>
        <w:rPr>
          <w:sz w:val="28"/>
          <w:szCs w:val="28"/>
        </w:rPr>
        <w:t xml:space="preserve"> – председател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2. Бойка Русева Стоилова – член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3. Катерина Тодорова Русева – член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4. Христина Маринова Иванова – член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5. Младен Динев Михнев – член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</w:p>
    <w:p w:rsidR="009E4EDC" w:rsidRPr="009E4EDC" w:rsidRDefault="009E4EDC" w:rsidP="009E4EDC">
      <w:pPr>
        <w:ind w:left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4EDC">
        <w:rPr>
          <w:b/>
          <w:sz w:val="28"/>
          <w:szCs w:val="28"/>
        </w:rPr>
        <w:t>Проверителна комисия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</w:p>
    <w:p w:rsidR="009E4EDC" w:rsidRDefault="009E4EDC" w:rsidP="009E4E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Веска Георгиева Танева –председател</w:t>
      </w:r>
    </w:p>
    <w:p w:rsidR="009E4EDC" w:rsidRDefault="009E4EDC" w:rsidP="009E4E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Ваня Динева Кръстева – член</w:t>
      </w:r>
    </w:p>
    <w:p w:rsidR="009E4EDC" w:rsidRPr="009E4EDC" w:rsidRDefault="009E4EDC" w:rsidP="009E4E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Стоянка Динева Стоянова - член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</w:p>
    <w:p w:rsidR="009E4EDC" w:rsidRPr="009E4EDC" w:rsidRDefault="009E4EDC" w:rsidP="009E4E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E4EDC" w:rsidRPr="009E4EDC" w:rsidSect="0047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24D7"/>
    <w:multiLevelType w:val="hybridMultilevel"/>
    <w:tmpl w:val="5E683B60"/>
    <w:lvl w:ilvl="0" w:tplc="84449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EDC"/>
    <w:rsid w:val="00473F0C"/>
    <w:rsid w:val="009008D3"/>
    <w:rsid w:val="009E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2019-06-05T10:54:00Z</dcterms:created>
  <dcterms:modified xsi:type="dcterms:W3CDTF">2019-06-05T11:05:00Z</dcterms:modified>
</cp:coreProperties>
</file>